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BA45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38C467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38D5E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322D7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BC8E30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A7997D" w14:textId="77777777" w:rsidR="00DA0FE4" w:rsidRDefault="00DA0FE4" w:rsidP="00DA0F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Summary of Thin Airfoil Theory </w:t>
      </w:r>
    </w:p>
    <w:p w14:paraId="09B7FFEB" w14:textId="77777777" w:rsidR="00DA0FE4" w:rsidRDefault="00DA0FE4" w:rsidP="00DA0FE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E193FD" w14:textId="072879C2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36D3C0B9" w14:textId="19243642" w:rsidR="0004647E" w:rsidRPr="00DA0FE4" w:rsidRDefault="0004647E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647E">
        <w:rPr>
          <w:rFonts w:ascii="Times New Roman" w:hAnsi="Times New Roman" w:cs="Times New Roman"/>
          <w:sz w:val="24"/>
          <w:szCs w:val="24"/>
          <w:highlight w:val="yellow"/>
        </w:rPr>
        <w:t>Ali201576@outlook.com</w:t>
      </w:r>
    </w:p>
    <w:p w14:paraId="52F744E6" w14:textId="77777777"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Institution </w:t>
      </w:r>
    </w:p>
    <w:p w14:paraId="731B0C49" w14:textId="77777777"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Instructor </w:t>
      </w:r>
    </w:p>
    <w:p w14:paraId="6FB33976" w14:textId="77777777" w:rsidR="00DA0FE4" w:rsidRP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0FE4">
        <w:rPr>
          <w:rFonts w:ascii="Times New Roman" w:hAnsi="Times New Roman" w:cs="Times New Roman"/>
          <w:sz w:val="24"/>
          <w:szCs w:val="24"/>
        </w:rPr>
        <w:t xml:space="preserve">Date </w:t>
      </w:r>
    </w:p>
    <w:p w14:paraId="49B06844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9CD10C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C72C2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9B3533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54AC42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14BCD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A5B9A3" w14:textId="77777777" w:rsidR="00DA0FE4" w:rsidRDefault="00DA0FE4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CF649A" w14:textId="77777777" w:rsidR="00DF1820" w:rsidRDefault="00DF1820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Summary of Thin Airfoil Theory </w:t>
      </w:r>
    </w:p>
    <w:p w14:paraId="20533F3D" w14:textId="77777777" w:rsidR="0080554E" w:rsidRDefault="0080554E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54E">
        <w:rPr>
          <w:rFonts w:ascii="Times New Roman" w:hAnsi="Times New Roman" w:cs="Times New Roman"/>
          <w:b/>
          <w:sz w:val="24"/>
          <w:szCs w:val="24"/>
        </w:rPr>
        <w:t>Definition and properties of vortex sheet</w:t>
      </w:r>
    </w:p>
    <w:p w14:paraId="34ADD217" w14:textId="77777777" w:rsidR="00AD3936" w:rsidRPr="00674252" w:rsidRDefault="0044353F" w:rsidP="00917AE9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2D1A5B">
        <w:rPr>
          <w:rFonts w:ascii="Times New Roman" w:hAnsi="Times New Roman" w:cs="Times New Roman"/>
          <w:sz w:val="24"/>
          <w:szCs w:val="24"/>
        </w:rPr>
        <w:t xml:space="preserve">The concept of vortex sheet is essential in the </w:t>
      </w:r>
      <w:r w:rsidR="002D1A5B" w:rsidRPr="002D1A5B">
        <w:rPr>
          <w:rFonts w:ascii="Times New Roman" w:hAnsi="Times New Roman" w:cs="Times New Roman"/>
          <w:sz w:val="24"/>
          <w:szCs w:val="24"/>
        </w:rPr>
        <w:t>analysis</w:t>
      </w:r>
      <w:r w:rsidRPr="002D1A5B">
        <w:rPr>
          <w:rFonts w:ascii="Times New Roman" w:hAnsi="Times New Roman" w:cs="Times New Roman"/>
          <w:sz w:val="24"/>
          <w:szCs w:val="24"/>
        </w:rPr>
        <w:t xml:space="preserve"> of the airfoil t</w:t>
      </w:r>
      <w:r w:rsidR="002D1A5B" w:rsidRPr="002D1A5B">
        <w:rPr>
          <w:rFonts w:ascii="Times New Roman" w:hAnsi="Times New Roman" w:cs="Times New Roman"/>
          <w:sz w:val="24"/>
          <w:szCs w:val="24"/>
        </w:rPr>
        <w:t xml:space="preserve">heory that is covered in this </w:t>
      </w:r>
      <w:r w:rsidRPr="002D1A5B">
        <w:rPr>
          <w:rFonts w:ascii="Times New Roman" w:hAnsi="Times New Roman" w:cs="Times New Roman"/>
          <w:sz w:val="24"/>
          <w:szCs w:val="24"/>
        </w:rPr>
        <w:t>chapter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The chapter 4.4 continues the concept of the airfoil theory that a vortex </w:t>
      </w:r>
      <w:r w:rsidR="004D16B5" w:rsidRPr="008231F2">
        <w:rPr>
          <w:rFonts w:ascii="Times New Roman" w:hAnsi="Times New Roman" w:cs="Times New Roman"/>
          <w:sz w:val="24"/>
          <w:szCs w:val="24"/>
        </w:rPr>
        <w:t>flow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 induces strength that gives a negative </w:t>
      </w:r>
      <w:r w:rsidR="004D16B5" w:rsidRPr="008231F2">
        <w:rPr>
          <w:rFonts w:ascii="Times New Roman" w:hAnsi="Times New Roman" w:cs="Times New Roman"/>
          <w:sz w:val="24"/>
          <w:szCs w:val="24"/>
        </w:rPr>
        <w:t>values</w:t>
      </w:r>
      <w:r w:rsidR="009456C8" w:rsidRPr="008231F2">
        <w:rPr>
          <w:rFonts w:ascii="Times New Roman" w:hAnsi="Times New Roman" w:cs="Times New Roman"/>
          <w:sz w:val="24"/>
          <w:szCs w:val="24"/>
        </w:rPr>
        <w:t xml:space="preserve"> of the strength induced. </w:t>
      </w:r>
      <w:r w:rsidR="00C7336D" w:rsidRPr="008231F2">
        <w:rPr>
          <w:rFonts w:ascii="Times New Roman" w:hAnsi="Times New Roman" w:cs="Times New Roman"/>
          <w:sz w:val="24"/>
          <w:szCs w:val="24"/>
        </w:rPr>
        <w:t xml:space="preserve">Letting s to be distance covered by vortex flow and </w:t>
      </w:r>
      <m:oMath>
        <m:r>
          <w:rPr>
            <w:rFonts w:ascii="Cambria Math" w:hAnsi="Cambria Math" w:cs="Times New Roman"/>
            <w:sz w:val="24"/>
            <w:szCs w:val="24"/>
          </w:rPr>
          <m:t>γ</m:t>
        </m:r>
      </m:oMath>
      <w:r w:rsidR="00C7336D" w:rsidRPr="008231F2">
        <w:rPr>
          <w:rFonts w:ascii="Times New Roman" w:hAnsi="Times New Roman" w:cs="Times New Roman"/>
          <w:sz w:val="24"/>
          <w:szCs w:val="24"/>
        </w:rPr>
        <w:t xml:space="preserve"> can be defined as the strength of vortex sheet per unit length, then </w:t>
      </w:r>
      <m:oMath>
        <m:r>
          <w:rPr>
            <w:rFonts w:ascii="Cambria Math" w:hAnsi="Cambria Math" w:cs="Times New Roman"/>
            <w:sz w:val="24"/>
            <w:szCs w:val="24"/>
          </w:rPr>
          <m:t>γds</m:t>
        </m:r>
      </m:oMath>
      <w:r w:rsidR="00674252" w:rsidRPr="008231F2">
        <w:rPr>
          <w:rFonts w:ascii="Times New Roman" w:hAnsi="Times New Roman" w:cs="Times New Roman"/>
          <w:sz w:val="24"/>
          <w:szCs w:val="24"/>
        </w:rPr>
        <w:t xml:space="preserve"> </w:t>
      </w:r>
      <w:r w:rsidR="00C7336D" w:rsidRPr="008231F2">
        <w:rPr>
          <w:rFonts w:ascii="Times New Roman" w:hAnsi="Times New Roman" w:cs="Times New Roman"/>
          <w:sz w:val="24"/>
          <w:szCs w:val="24"/>
        </w:rPr>
        <w:t xml:space="preserve">becomes the strength of the infinitesimal portion of the ds. </w:t>
      </w:r>
      <w:r w:rsidR="00077501" w:rsidRPr="008231F2">
        <w:rPr>
          <w:rFonts w:ascii="Times New Roman" w:hAnsi="Times New Roman" w:cs="Times New Roman"/>
          <w:sz w:val="24"/>
          <w:szCs w:val="24"/>
        </w:rPr>
        <w:t xml:space="preserve">This portion of </w:t>
      </w:r>
      <w:r w:rsidR="003F7E02">
        <w:rPr>
          <w:rFonts w:ascii="Times New Roman" w:hAnsi="Times New Roman" w:cs="Times New Roman"/>
          <w:sz w:val="24"/>
          <w:szCs w:val="24"/>
        </w:rPr>
        <w:t>the cortex she</w:t>
      </w:r>
      <w:r w:rsidR="00077501" w:rsidRPr="008231F2">
        <w:rPr>
          <w:rFonts w:ascii="Times New Roman" w:hAnsi="Times New Roman" w:cs="Times New Roman"/>
          <w:sz w:val="24"/>
          <w:szCs w:val="24"/>
        </w:rPr>
        <w:t>et can be taken as the vortex of strength</w:t>
      </w:r>
      <w:r w:rsidR="00AD3936" w:rsidRPr="008231F2">
        <w:rPr>
          <w:rFonts w:ascii="Times New Roman" w:hAnsi="Times New Roman" w:cs="Times New Roman"/>
          <w:sz w:val="24"/>
          <w:szCs w:val="24"/>
        </w:rPr>
        <w:t>. Assuming there is a point P , located distance r from ds</w:t>
      </w:r>
      <w:r w:rsidR="003F7E02">
        <w:rPr>
          <w:rFonts w:ascii="Times New Roman" w:hAnsi="Times New Roman" w:cs="Times New Roman"/>
          <w:sz w:val="24"/>
          <w:szCs w:val="24"/>
        </w:rPr>
        <w:t xml:space="preserve"> </w:t>
      </w:r>
      <w:r w:rsidR="00AD3936" w:rsidRPr="008231F2">
        <w:rPr>
          <w:rFonts w:ascii="Times New Roman" w:hAnsi="Times New Roman" w:cs="Times New Roman"/>
          <w:sz w:val="24"/>
          <w:szCs w:val="24"/>
        </w:rPr>
        <w:t>with Cartesian coordinates P(x,</w:t>
      </w:r>
      <w:r w:rsidR="003F7E02">
        <w:rPr>
          <w:rFonts w:ascii="Times New Roman" w:hAnsi="Times New Roman" w:cs="Times New Roman"/>
          <w:sz w:val="24"/>
          <w:szCs w:val="24"/>
        </w:rPr>
        <w:t xml:space="preserve"> </w:t>
      </w:r>
      <w:r w:rsidR="00AD3936" w:rsidRPr="008231F2">
        <w:rPr>
          <w:rFonts w:ascii="Times New Roman" w:hAnsi="Times New Roman" w:cs="Times New Roman"/>
          <w:sz w:val="24"/>
          <w:szCs w:val="24"/>
        </w:rPr>
        <w:t xml:space="preserve">z) and the section induces an infinitesimally small velocity at P then </w:t>
      </w:r>
      <w:proofErr w:type="spellStart"/>
      <w:r w:rsidR="00AD3936" w:rsidRPr="008231F2">
        <w:rPr>
          <w:rFonts w:ascii="Times New Roman" w:hAnsi="Times New Roman" w:cs="Times New Roman"/>
          <w:sz w:val="24"/>
          <w:szCs w:val="24"/>
        </w:rPr>
        <w:t>dV</w:t>
      </w:r>
      <w:proofErr w:type="spellEnd"/>
      <w:r w:rsidR="00AD3936" w:rsidRPr="008231F2">
        <w:rPr>
          <w:rFonts w:ascii="Times New Roman" w:hAnsi="Times New Roman" w:cs="Times New Roman"/>
          <w:sz w:val="24"/>
          <w:szCs w:val="24"/>
        </w:rPr>
        <w:t xml:space="preserve"> is given by;</w:t>
      </w:r>
    </w:p>
    <w:p w14:paraId="0B618869" w14:textId="77777777" w:rsidR="00AD3936" w:rsidRPr="008231F2" w:rsidRDefault="00AD3936" w:rsidP="00917A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dV=-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γds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2πr</m:t>
              </m:r>
            </m:den>
          </m:f>
        </m:oMath>
      </m:oMathPara>
    </w:p>
    <w:p w14:paraId="37BAE5A2" w14:textId="77777777" w:rsidR="00C90F09" w:rsidRPr="008231F2" w:rsidRDefault="00AD3936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231F2">
        <w:rPr>
          <w:rFonts w:ascii="Times New Roman" w:hAnsi="Times New Roman" w:cs="Times New Roman"/>
          <w:sz w:val="24"/>
          <w:szCs w:val="24"/>
        </w:rPr>
        <w:t xml:space="preserve">The equation is in the direction perpendicular to r.  </w:t>
      </w:r>
      <w:r w:rsidR="0086689A" w:rsidRPr="008231F2">
        <w:rPr>
          <w:rFonts w:ascii="Times New Roman" w:hAnsi="Times New Roman" w:cs="Times New Roman"/>
          <w:sz w:val="24"/>
          <w:szCs w:val="24"/>
        </w:rPr>
        <w:t>The equations s</w:t>
      </w:r>
      <w:r w:rsidRPr="008231F2">
        <w:rPr>
          <w:rFonts w:ascii="Times New Roman" w:hAnsi="Times New Roman" w:cs="Times New Roman"/>
          <w:sz w:val="24"/>
          <w:szCs w:val="24"/>
        </w:rPr>
        <w:t>u</w:t>
      </w:r>
      <w:r w:rsidR="0086689A" w:rsidRPr="008231F2">
        <w:rPr>
          <w:rFonts w:ascii="Times New Roman" w:hAnsi="Times New Roman" w:cs="Times New Roman"/>
          <w:sz w:val="24"/>
          <w:szCs w:val="24"/>
        </w:rPr>
        <w:t>m</w:t>
      </w:r>
      <w:r w:rsidRPr="008231F2">
        <w:rPr>
          <w:rFonts w:ascii="Times New Roman" w:hAnsi="Times New Roman" w:cs="Times New Roman"/>
          <w:sz w:val="24"/>
          <w:szCs w:val="24"/>
        </w:rPr>
        <w:t xml:space="preserve">s up the velocity that id generated by the vortex sheet. </w:t>
      </w:r>
      <w:r w:rsidR="00C90F09" w:rsidRPr="008231F2">
        <w:rPr>
          <w:rFonts w:ascii="Times New Roman" w:hAnsi="Times New Roman" w:cs="Times New Roman"/>
          <w:sz w:val="24"/>
          <w:szCs w:val="24"/>
        </w:rPr>
        <w:t xml:space="preserve">The increment in the potential of the velocity </w:t>
      </w:r>
      <w:r w:rsidR="00DD0838" w:rsidRPr="008231F2">
        <w:rPr>
          <w:rFonts w:ascii="Times New Roman" w:hAnsi="Times New Roman" w:cs="Times New Roman"/>
          <w:sz w:val="24"/>
          <w:szCs w:val="24"/>
        </w:rPr>
        <w:t>d0 generated at P by the vortex sheet can be given by;</w:t>
      </w:r>
    </w:p>
    <w:p w14:paraId="18084841" w14:textId="77777777" w:rsidR="00797DA3" w:rsidRDefault="0044524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d∅=-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γds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2π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θ</m:t>
          </m:r>
        </m:oMath>
      </m:oMathPara>
    </w:p>
    <w:p w14:paraId="10C89545" w14:textId="77777777" w:rsidR="00445243" w:rsidRPr="008231F2" w:rsidRDefault="00445243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The velocity potential of the vortex sheet at P is generated when the sheet moves from point a to b and is given by </w:t>
      </w:r>
    </w:p>
    <w:p w14:paraId="7A133F9F" w14:textId="77777777" w:rsidR="00433131" w:rsidRPr="008231F2" w:rsidRDefault="00433131" w:rsidP="00917AE9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∅(x,z)</m:t>
        </m:r>
      </m:oMath>
      <w:r w:rsidRPr="008231F2">
        <w:rPr>
          <w:rFonts w:ascii="Times New Roman" w:eastAsiaTheme="minorEastAsia" w:hAnsi="Times New Roman" w:cs="Times New Roman"/>
          <w:sz w:val="24"/>
          <w:szCs w:val="24"/>
        </w:rPr>
        <w:t>=-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2π</m:t>
            </m:r>
          </m:den>
        </m:f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θγ ds</m:t>
            </m:r>
          </m:e>
        </m:nary>
      </m:oMath>
    </w:p>
    <w:p w14:paraId="4F7CA282" w14:textId="77777777" w:rsidR="008D2503" w:rsidRPr="008231F2" w:rsidRDefault="00965C04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lastRenderedPageBreak/>
        <w:t>A rectangular dashed path that encloses the sheet with length ds, the velocity components to the bottom and top rectangular path are u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>and u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1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>and the velocities of the vortex sheet are also v</w:t>
      </w:r>
      <w:r w:rsidRPr="008231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and v</w:t>
      </w:r>
      <w:r w:rsidR="00797DA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respectively. </w:t>
      </w:r>
      <w:r w:rsidR="008D2503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circulation</w:t>
      </w:r>
      <w:r w:rsidR="008D2503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around the dashed path when the top to bottom of the path is separated by distance (</w:t>
      </w:r>
      <w:proofErr w:type="spellStart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dn</w:t>
      </w:r>
      <w:proofErr w:type="spellEnd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) is given </w:t>
      </w:r>
      <w:proofErr w:type="gramStart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>by;</w:t>
      </w:r>
      <w:proofErr w:type="gramEnd"/>
      <w:r w:rsidR="00A06BAB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7B7336DB" w14:textId="77777777" w:rsidR="00B001CA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τ=-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dn-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dn+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ds</m:t>
              </m:r>
            </m:e>
          </m:d>
        </m:oMath>
      </m:oMathPara>
    </w:p>
    <w:p w14:paraId="0E0C6367" w14:textId="77777777" w:rsidR="0076120D" w:rsidRPr="008231F2" w:rsidRDefault="00797DA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However</w:t>
      </w:r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, considering the fact that the </w:t>
      </w:r>
      <w:r w:rsidRPr="008231F2">
        <w:rPr>
          <w:rFonts w:ascii="Times New Roman" w:eastAsiaTheme="minorEastAsia" w:hAnsi="Times New Roman" w:cs="Times New Roman"/>
          <w:sz w:val="24"/>
          <w:szCs w:val="24"/>
        </w:rPr>
        <w:t>strengths</w:t>
      </w:r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of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vortex sheet in the path is </w:t>
      </w:r>
      <m:oMath>
        <m:r>
          <w:rPr>
            <w:rFonts w:ascii="Cambria Math" w:hAnsi="Cambria Math" w:cs="Times New Roman"/>
            <w:sz w:val="24"/>
            <w:szCs w:val="24"/>
          </w:rPr>
          <m:t>γds</m:t>
        </m:r>
      </m:oMath>
      <w:r w:rsidR="0076120D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we have </w:t>
      </w:r>
    </w:p>
    <w:p w14:paraId="0C4E1301" w14:textId="77777777" w:rsidR="0076120D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τ=γds</m:t>
          </m:r>
        </m:oMath>
      </m:oMathPara>
    </w:p>
    <w:p w14:paraId="2A3BC3C3" w14:textId="77777777" w:rsidR="00616F30" w:rsidRPr="008231F2" w:rsidRDefault="0076120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The equation swill therefore be;</w:t>
      </w:r>
      <w:r w:rsidR="00616F30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14:paraId="51D1E4BC" w14:textId="77777777" w:rsidR="00616F30" w:rsidRPr="008231F2" w:rsidRDefault="00616F30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τds=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)dn+(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14:paraId="7C40D26A" w14:textId="77777777" w:rsidR="00757FBD" w:rsidRPr="008231F2" w:rsidRDefault="00757FBD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DD52FB5" w14:textId="77777777" w:rsidR="00616F30" w:rsidRPr="008231F2" w:rsidRDefault="00757FBD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Letting the bottom and the top dashed line to approach the sheet that means the </w:t>
      </w:r>
      <w:proofErr w:type="spellStart"/>
      <w:r w:rsidRPr="008231F2">
        <w:rPr>
          <w:rFonts w:ascii="Times New Roman" w:eastAsiaTheme="minorEastAsia" w:hAnsi="Times New Roman" w:cs="Times New Roman"/>
          <w:sz w:val="24"/>
          <w:szCs w:val="24"/>
        </w:rPr>
        <w:t>dn</w:t>
      </w:r>
      <w:proofErr w:type="spellEnd"/>
      <w:r w:rsidRPr="008231F2">
        <w:rPr>
          <w:rFonts w:ascii="Times New Roman" w:eastAsiaTheme="minorEastAsia" w:hAnsi="Times New Roman" w:cs="Times New Roman"/>
          <w:sz w:val="24"/>
          <w:szCs w:val="24"/>
        </w:rPr>
        <w:t xml:space="preserve"> approaches 0 and u1 and u2 to be the components tangential to the sheet below and above, the equation will become;</w:t>
      </w:r>
    </w:p>
    <w:p w14:paraId="56940EB1" w14:textId="77777777" w:rsidR="00757FBD" w:rsidRPr="008231F2" w:rsidRDefault="008E4B36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γ=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14:paraId="09047146" w14:textId="77777777" w:rsidR="008E4B36" w:rsidRPr="008231F2" w:rsidRDefault="008E4B36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8231F2">
        <w:rPr>
          <w:rFonts w:ascii="Times New Roman" w:eastAsiaTheme="minorEastAsia" w:hAnsi="Times New Roman" w:cs="Times New Roman"/>
          <w:sz w:val="24"/>
          <w:szCs w:val="24"/>
        </w:rPr>
        <w:t>Or</w:t>
      </w:r>
    </w:p>
    <w:p w14:paraId="0A7A3D29" w14:textId="77777777" w:rsidR="008E4B36" w:rsidRPr="008231F2" w:rsidRDefault="008E4B36" w:rsidP="00917AE9">
      <w:pPr>
        <w:spacing w:line="48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γ=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0E890040" w14:textId="77777777" w:rsidR="008E4B36" w:rsidRPr="008231F2" w:rsidRDefault="00797DA3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Thi</w:t>
      </w:r>
      <w:r w:rsidR="008E4B36" w:rsidRPr="008231F2">
        <w:rPr>
          <w:rFonts w:ascii="Times New Roman" w:eastAsiaTheme="minorEastAsia" w:hAnsi="Times New Roman" w:cs="Times New Roman"/>
          <w:sz w:val="24"/>
          <w:szCs w:val="24"/>
        </w:rPr>
        <w:t xml:space="preserve">s equation is essential for the vortex flows and it states </w:t>
      </w:r>
      <w:r w:rsidR="008E4B36" w:rsidRPr="008231F2">
        <w:rPr>
          <w:rFonts w:ascii="Times New Roman" w:eastAsiaTheme="minorEastAsia" w:hAnsi="Times New Roman" w:cs="Times New Roman"/>
          <w:i/>
          <w:sz w:val="24"/>
          <w:szCs w:val="24"/>
        </w:rPr>
        <w:t>the local jump in a tangential velocity across the vortex is equal to the local sheet strength.</w:t>
      </w:r>
    </w:p>
    <w:p w14:paraId="38DB4D20" w14:textId="77777777" w:rsidR="00EB36EA" w:rsidRPr="008231F2" w:rsidRDefault="00EB36EA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02A8F1A" w14:textId="77777777" w:rsidR="00757FBD" w:rsidRDefault="0042042A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Circulation around a foil </w:t>
      </w:r>
      <w:r w:rsidR="00D0729C">
        <w:rPr>
          <w:rFonts w:ascii="Times New Roman" w:eastAsiaTheme="minorEastAsia" w:hAnsi="Times New Roman" w:cs="Times New Roman"/>
          <w:sz w:val="24"/>
          <w:szCs w:val="24"/>
        </w:rPr>
        <w:t xml:space="preserve">with a streamline flow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is given by </w:t>
      </w:r>
    </w:p>
    <w:p w14:paraId="0BC0C76B" w14:textId="77777777" w:rsidR="00445243" w:rsidRPr="00D0729C" w:rsidRDefault="00D0729C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w:lastRenderedPageBreak/>
            <m:t>τ=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γ</m:t>
              </m:r>
            </m:e>
          </m:nary>
          <m:r>
            <w:rPr>
              <w:rFonts w:ascii="Cambria Math" w:eastAsiaTheme="minorEastAsia" w:hAnsi="Cambria Math" w:cs="Times New Roman"/>
              <w:sz w:val="24"/>
              <w:szCs w:val="24"/>
            </w:rPr>
            <m:t>ds</m:t>
          </m:r>
        </m:oMath>
      </m:oMathPara>
    </w:p>
    <w:p w14:paraId="7DAF07B8" w14:textId="77777777" w:rsidR="00D0729C" w:rsidRDefault="00D0729C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If the 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integral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is to calculate the flow ar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ound a complete surface, of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, the </w:t>
      </w:r>
      <w:r w:rsidR="003F7E02">
        <w:rPr>
          <w:rFonts w:ascii="Times New Roman" w:eastAsiaTheme="minorEastAsia" w:hAnsi="Times New Roman" w:cs="Times New Roman"/>
          <w:sz w:val="24"/>
          <w:szCs w:val="24"/>
        </w:rPr>
        <w:t>lift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will be given by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Kutta-Joukowski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theorem</w:t>
      </w:r>
    </w:p>
    <w:p w14:paraId="3EC8125C" w14:textId="77777777" w:rsidR="00D0729C" w:rsidRPr="00D0729C" w:rsidRDefault="0004647E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ρ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∞</m:t>
              </m:r>
            </m:sub>
          </m:sSub>
        </m:oMath>
      </m:oMathPara>
    </w:p>
    <w:p w14:paraId="1C751849" w14:textId="77777777" w:rsidR="00D0729C" w:rsidRDefault="0067270D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The theory have existed for a long time, the analytical solution for an</w:t>
      </w:r>
      <w:r w:rsidR="00E214C3">
        <w:rPr>
          <w:rFonts w:ascii="Times New Roman" w:eastAsiaTheme="minorEastAsia" w:hAnsi="Times New Roman" w:cs="Times New Roman"/>
          <w:sz w:val="24"/>
          <w:szCs w:val="24"/>
        </w:rPr>
        <w:t xml:space="preserve"> airfoil of arbitrary </w:t>
      </w:r>
      <w:r>
        <w:rPr>
          <w:rFonts w:ascii="Times New Roman" w:eastAsiaTheme="minorEastAsia" w:hAnsi="Times New Roman" w:cs="Times New Roman"/>
          <w:sz w:val="24"/>
          <w:szCs w:val="24"/>
        </w:rPr>
        <w:t>shape and thickness took a while to be invented. Instead, the vortex sheet had to be obtained numerically.</w:t>
      </w:r>
      <w:r w:rsidR="00E45487">
        <w:rPr>
          <w:rFonts w:ascii="Times New Roman" w:eastAsiaTheme="minorEastAsia" w:hAnsi="Times New Roman" w:cs="Times New Roman"/>
          <w:sz w:val="24"/>
          <w:szCs w:val="24"/>
        </w:rPr>
        <w:t xml:space="preserve"> Replacing the</w:t>
      </w:r>
      <w:r w:rsidR="00352DAF">
        <w:rPr>
          <w:rFonts w:ascii="Times New Roman" w:eastAsiaTheme="minorEastAsia" w:hAnsi="Times New Roman" w:cs="Times New Roman"/>
          <w:sz w:val="24"/>
          <w:szCs w:val="24"/>
        </w:rPr>
        <w:t xml:space="preserve"> airfoil surface with vortex sheet has a not only mathematical significance but also physical one because there always exists a thin layer on</w:t>
      </w:r>
      <w:r w:rsidR="00E214C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52DAF">
        <w:rPr>
          <w:rFonts w:ascii="Times New Roman" w:eastAsiaTheme="minorEastAsia" w:hAnsi="Times New Roman" w:cs="Times New Roman"/>
          <w:sz w:val="24"/>
          <w:szCs w:val="24"/>
        </w:rPr>
        <w:t xml:space="preserve">surfaces due to the action of friction between the airflow and the surface. </w:t>
      </w:r>
    </w:p>
    <w:p w14:paraId="53315939" w14:textId="77777777" w:rsidR="008231F2" w:rsidRDefault="00D759BF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 large velocity gradients, </w:t>
      </w:r>
      <w:r w:rsidR="00A351AA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layer that exists between the airflow and the surface is </w:t>
      </w:r>
      <w:r w:rsidR="00A351AA">
        <w:rPr>
          <w:rFonts w:ascii="Times New Roman" w:eastAsiaTheme="minorEastAsia" w:hAnsi="Times New Roman" w:cs="Times New Roman"/>
          <w:sz w:val="24"/>
          <w:szCs w:val="24"/>
        </w:rPr>
        <w:t>thick and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produces a substantial velocity that is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∇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 X V</m:t>
        </m:r>
      </m:oMath>
      <w:r>
        <w:rPr>
          <w:rFonts w:ascii="Times New Roman" w:hAnsi="Times New Roman" w:cs="Times New Roman"/>
          <w:sz w:val="24"/>
          <w:szCs w:val="24"/>
        </w:rPr>
        <w:t xml:space="preserve"> and is finite within the layer boundaries. </w:t>
      </w:r>
      <w:r w:rsidR="00A351AA">
        <w:rPr>
          <w:rFonts w:ascii="Times New Roman" w:hAnsi="Times New Roman" w:cs="Times New Roman"/>
          <w:sz w:val="24"/>
          <w:szCs w:val="24"/>
        </w:rPr>
        <w:t>For</w:t>
      </w:r>
      <w:r w:rsidR="001732CE">
        <w:rPr>
          <w:rFonts w:ascii="Times New Roman" w:hAnsi="Times New Roman" w:cs="Times New Roman"/>
          <w:sz w:val="24"/>
          <w:szCs w:val="24"/>
        </w:rPr>
        <w:t xml:space="preserve"> this reason, there is always a </w:t>
      </w:r>
      <w:r w:rsidR="00A351AA">
        <w:rPr>
          <w:rFonts w:ascii="Times New Roman" w:hAnsi="Times New Roman" w:cs="Times New Roman"/>
          <w:sz w:val="24"/>
          <w:szCs w:val="24"/>
        </w:rPr>
        <w:t>distribution</w:t>
      </w:r>
      <w:r w:rsidR="001732CE">
        <w:rPr>
          <w:rFonts w:ascii="Times New Roman" w:hAnsi="Times New Roman" w:cs="Times New Roman"/>
          <w:sz w:val="24"/>
          <w:szCs w:val="24"/>
        </w:rPr>
        <w:t xml:space="preserve"> of vorticity along the airfoil surface because of the viscous effect and the</w:t>
      </w:r>
      <w:r w:rsidR="00A351AA">
        <w:rPr>
          <w:rFonts w:ascii="Times New Roman" w:hAnsi="Times New Roman" w:cs="Times New Roman"/>
          <w:sz w:val="24"/>
          <w:szCs w:val="24"/>
        </w:rPr>
        <w:t xml:space="preserve"> </w:t>
      </w:r>
      <w:r w:rsidR="001732CE">
        <w:rPr>
          <w:rFonts w:ascii="Times New Roman" w:hAnsi="Times New Roman" w:cs="Times New Roman"/>
          <w:sz w:val="24"/>
          <w:szCs w:val="24"/>
        </w:rPr>
        <w:t xml:space="preserve">philosophy of </w:t>
      </w:r>
      <w:r w:rsidR="007D5E4E">
        <w:rPr>
          <w:rFonts w:ascii="Times New Roman" w:hAnsi="Times New Roman" w:cs="Times New Roman"/>
          <w:sz w:val="24"/>
          <w:szCs w:val="24"/>
        </w:rPr>
        <w:t>vortex</w:t>
      </w:r>
      <w:r w:rsidR="00B26B24">
        <w:rPr>
          <w:rFonts w:ascii="Times New Roman" w:hAnsi="Times New Roman" w:cs="Times New Roman"/>
          <w:sz w:val="24"/>
          <w:szCs w:val="24"/>
        </w:rPr>
        <w:t xml:space="preserve"> </w:t>
      </w:r>
      <w:r w:rsidR="007D5E4E">
        <w:rPr>
          <w:rFonts w:ascii="Times New Roman" w:hAnsi="Times New Roman" w:cs="Times New Roman"/>
          <w:sz w:val="24"/>
          <w:szCs w:val="24"/>
        </w:rPr>
        <w:t xml:space="preserve">sheet taking over the place of airfoil surface can be used to model the effect in an inviscid flow. </w:t>
      </w:r>
    </w:p>
    <w:p w14:paraId="2738BC18" w14:textId="77777777" w:rsidR="00587DEF" w:rsidRDefault="00587DEF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DEF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587DEF">
        <w:rPr>
          <w:rFonts w:ascii="Times New Roman" w:hAnsi="Times New Roman" w:cs="Times New Roman"/>
          <w:b/>
          <w:sz w:val="24"/>
          <w:szCs w:val="24"/>
        </w:rPr>
        <w:t>Kutta</w:t>
      </w:r>
      <w:proofErr w:type="spellEnd"/>
      <w:r w:rsidRPr="00587DEF">
        <w:rPr>
          <w:rFonts w:ascii="Times New Roman" w:hAnsi="Times New Roman" w:cs="Times New Roman"/>
          <w:b/>
          <w:sz w:val="24"/>
          <w:szCs w:val="24"/>
        </w:rPr>
        <w:t xml:space="preserve"> Condition</w:t>
      </w:r>
    </w:p>
    <w:p w14:paraId="4694BD22" w14:textId="77777777" w:rsidR="004E50F5" w:rsidRPr="000D3716" w:rsidRDefault="00587DEF" w:rsidP="000D3716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98694B">
        <w:rPr>
          <w:rFonts w:ascii="Times New Roman" w:hAnsi="Times New Roman" w:cs="Times New Roman"/>
          <w:sz w:val="24"/>
          <w:szCs w:val="24"/>
        </w:rPr>
        <w:t xml:space="preserve">During early development, the </w:t>
      </w:r>
      <w:r w:rsidR="00125230">
        <w:rPr>
          <w:rFonts w:ascii="Times New Roman" w:hAnsi="Times New Roman" w:cs="Times New Roman"/>
          <w:sz w:val="24"/>
          <w:szCs w:val="24"/>
        </w:rPr>
        <w:t xml:space="preserve">flow tends to curl around the </w:t>
      </w:r>
      <w:r w:rsidR="009F7304">
        <w:rPr>
          <w:rFonts w:ascii="Times New Roman" w:hAnsi="Times New Roman" w:cs="Times New Roman"/>
          <w:sz w:val="24"/>
          <w:szCs w:val="24"/>
        </w:rPr>
        <w:t>sharp edges from the bottom surface to the top. However, theoretically, the incompressible flow has a velocity that is infinitely larger at the sharp end</w:t>
      </w:r>
      <w:r w:rsidR="00B0257C">
        <w:rPr>
          <w:rFonts w:ascii="Times New Roman" w:hAnsi="Times New Roman" w:cs="Times New Roman"/>
          <w:sz w:val="24"/>
          <w:szCs w:val="24"/>
        </w:rPr>
        <w:t xml:space="preserve"> of the flow</w:t>
      </w:r>
      <w:r w:rsidR="009F7304">
        <w:rPr>
          <w:rFonts w:ascii="Times New Roman" w:hAnsi="Times New Roman" w:cs="Times New Roman"/>
          <w:sz w:val="24"/>
          <w:szCs w:val="24"/>
        </w:rPr>
        <w:t>.</w:t>
      </w:r>
      <w:r w:rsidR="00F34430">
        <w:rPr>
          <w:rFonts w:ascii="Times New Roman" w:hAnsi="Times New Roman" w:cs="Times New Roman"/>
          <w:sz w:val="24"/>
          <w:szCs w:val="24"/>
        </w:rPr>
        <w:t xml:space="preserve"> The foil instead develops over the airfoil and stagnations on the upper surface</w:t>
      </w:r>
      <w:r w:rsidR="009F7304">
        <w:rPr>
          <w:rFonts w:ascii="Times New Roman" w:hAnsi="Times New Roman" w:cs="Times New Roman"/>
          <w:sz w:val="24"/>
          <w:szCs w:val="24"/>
        </w:rPr>
        <w:t xml:space="preserve"> </w:t>
      </w:r>
      <w:r w:rsidR="00F34430">
        <w:rPr>
          <w:rFonts w:ascii="Times New Roman" w:hAnsi="Times New Roman" w:cs="Times New Roman"/>
          <w:sz w:val="24"/>
          <w:szCs w:val="24"/>
        </w:rPr>
        <w:t xml:space="preserve">tends to move towards the trailing edge at which the steady flow is then reached. </w:t>
      </w:r>
      <w:r w:rsidR="00382810">
        <w:rPr>
          <w:rFonts w:ascii="Times New Roman" w:hAnsi="Times New Roman" w:cs="Times New Roman"/>
          <w:sz w:val="24"/>
          <w:szCs w:val="24"/>
        </w:rPr>
        <w:t xml:space="preserve">This shows that the flow is </w:t>
      </w:r>
      <w:r w:rsidR="00382810" w:rsidRPr="004E50F5">
        <w:rPr>
          <w:rFonts w:ascii="Times New Roman" w:hAnsi="Times New Roman" w:cs="Times New Roman"/>
          <w:i/>
          <w:sz w:val="24"/>
          <w:szCs w:val="24"/>
        </w:rPr>
        <w:t xml:space="preserve">smoothly leaving the top and the bottom surface of the airfoil at the trailing edge. </w:t>
      </w:r>
      <w:r w:rsidR="004E50F5" w:rsidRPr="0092326D">
        <w:rPr>
          <w:rFonts w:ascii="Times New Roman" w:hAnsi="Times New Roman" w:cs="Times New Roman"/>
          <w:sz w:val="24"/>
          <w:szCs w:val="24"/>
        </w:rPr>
        <w:t xml:space="preserve">Applying the </w:t>
      </w:r>
      <w:proofErr w:type="spellStart"/>
      <w:r w:rsidR="004E50F5" w:rsidRPr="0092326D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4E50F5" w:rsidRPr="0092326D">
        <w:rPr>
          <w:rFonts w:ascii="Times New Roman" w:hAnsi="Times New Roman" w:cs="Times New Roman"/>
          <w:sz w:val="24"/>
          <w:szCs w:val="24"/>
        </w:rPr>
        <w:t xml:space="preserve"> Condition </w:t>
      </w:r>
      <w:r w:rsidR="0092326D" w:rsidRPr="0092326D">
        <w:rPr>
          <w:rFonts w:ascii="Times New Roman" w:hAnsi="Times New Roman" w:cs="Times New Roman"/>
          <w:sz w:val="24"/>
          <w:szCs w:val="24"/>
        </w:rPr>
        <w:t xml:space="preserve">needs precision on the type of flow </w:t>
      </w:r>
      <w:r w:rsidR="0092326D" w:rsidRPr="0092326D">
        <w:rPr>
          <w:rFonts w:ascii="Times New Roman" w:hAnsi="Times New Roman" w:cs="Times New Roman"/>
          <w:sz w:val="24"/>
          <w:szCs w:val="24"/>
        </w:rPr>
        <w:lastRenderedPageBreak/>
        <w:t>at the trailing end.</w:t>
      </w:r>
      <w:r w:rsidR="0092326D">
        <w:rPr>
          <w:rFonts w:ascii="Times New Roman" w:hAnsi="Times New Roman" w:cs="Times New Roman"/>
          <w:sz w:val="24"/>
          <w:szCs w:val="24"/>
        </w:rPr>
        <w:t xml:space="preserve"> </w:t>
      </w:r>
      <w:r w:rsidR="00D66CF5">
        <w:rPr>
          <w:rFonts w:ascii="Times New Roman" w:hAnsi="Times New Roman" w:cs="Times New Roman"/>
          <w:sz w:val="24"/>
          <w:szCs w:val="24"/>
        </w:rPr>
        <w:t xml:space="preserve"> When applying </w:t>
      </w:r>
      <w:proofErr w:type="spellStart"/>
      <w:r w:rsidR="00D66CF5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D66CF5">
        <w:rPr>
          <w:rFonts w:ascii="Times New Roman" w:hAnsi="Times New Roman" w:cs="Times New Roman"/>
          <w:sz w:val="24"/>
          <w:szCs w:val="24"/>
        </w:rPr>
        <w:t xml:space="preserve"> condition in different shapes of training edges </w:t>
      </w:r>
      <w:r w:rsidR="009037EB">
        <w:rPr>
          <w:rFonts w:ascii="Times New Roman" w:hAnsi="Times New Roman" w:cs="Times New Roman"/>
          <w:sz w:val="24"/>
          <w:szCs w:val="24"/>
        </w:rPr>
        <w:t xml:space="preserve">the pressure at the edges is given by </w:t>
      </w:r>
      <w:r w:rsidR="009E6C6E">
        <w:rPr>
          <w:rFonts w:ascii="Times New Roman" w:hAnsi="Times New Roman" w:cs="Times New Roman"/>
          <w:sz w:val="24"/>
          <w:szCs w:val="24"/>
        </w:rPr>
        <w:t>Bernoulli’s</w:t>
      </w:r>
      <w:r w:rsidR="009037EB">
        <w:rPr>
          <w:rFonts w:ascii="Times New Roman" w:hAnsi="Times New Roman" w:cs="Times New Roman"/>
          <w:sz w:val="24"/>
          <w:szCs w:val="24"/>
        </w:rPr>
        <w:t xml:space="preserve"> equation below. </w:t>
      </w:r>
    </w:p>
    <w:p w14:paraId="5328A814" w14:textId="77777777" w:rsidR="009E6C6E" w:rsidRPr="009E6C6E" w:rsidRDefault="0004647E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ρ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ρ</m:t>
          </m:r>
          <m:sSubSup>
            <m:sSub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bSup>
        </m:oMath>
      </m:oMathPara>
    </w:p>
    <w:p w14:paraId="59C4E23A" w14:textId="77777777" w:rsidR="009E6C6E" w:rsidRDefault="0004647E" w:rsidP="00917A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7127B88A" w14:textId="77777777" w:rsidR="009037EB" w:rsidRDefault="00C17B7F" w:rsidP="00917AE9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 cubed edge, the velocities leaves the top and bottom surfaces at the trailing edges are finite and have equal </w:t>
      </w:r>
      <w:r w:rsidR="0047048F">
        <w:rPr>
          <w:rFonts w:ascii="Times New Roman" w:hAnsi="Times New Roman" w:cs="Times New Roman"/>
          <w:sz w:val="24"/>
          <w:szCs w:val="24"/>
        </w:rPr>
        <w:t xml:space="preserve">magnitude and direction as well. </w:t>
      </w:r>
      <w:r w:rsidR="00854A3B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854A3B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854A3B">
        <w:rPr>
          <w:rFonts w:ascii="Times New Roman" w:hAnsi="Times New Roman" w:cs="Times New Roman"/>
          <w:sz w:val="24"/>
          <w:szCs w:val="24"/>
        </w:rPr>
        <w:t xml:space="preserve"> condition can be summarized as </w:t>
      </w:r>
    </w:p>
    <w:p w14:paraId="1BDF6E6F" w14:textId="77777777" w:rsidR="002E511F" w:rsidRDefault="002E511F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value of around the airfoil for a given track angle is such that the flow is smoothly leaving the tr</w:t>
      </w:r>
      <w:r w:rsidR="005B0D27">
        <w:rPr>
          <w:rFonts w:ascii="Times New Roman" w:hAnsi="Times New Roman" w:cs="Times New Roman"/>
          <w:sz w:val="24"/>
          <w:szCs w:val="24"/>
        </w:rPr>
        <w:t>ailing edge.</w:t>
      </w:r>
    </w:p>
    <w:p w14:paraId="659C6C2B" w14:textId="77777777" w:rsidR="005B0D27" w:rsidRDefault="00C340FC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time the trailing edge is at a finite angle, then the trailing edge is at stagnation point. </w:t>
      </w:r>
    </w:p>
    <w:p w14:paraId="3CEE9147" w14:textId="77777777" w:rsidR="00C340FC" w:rsidRDefault="00416923" w:rsidP="00917AE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velocities leaving the top and bottom surfaces if the trailing edge is cu</w:t>
      </w:r>
      <w:r w:rsidR="00F446ED">
        <w:rPr>
          <w:rFonts w:ascii="Times New Roman" w:hAnsi="Times New Roman" w:cs="Times New Roman"/>
          <w:sz w:val="24"/>
          <w:szCs w:val="24"/>
        </w:rPr>
        <w:t>rsed are finite and has equal dire</w:t>
      </w:r>
      <w:r w:rsidR="00C67C2A">
        <w:rPr>
          <w:rFonts w:ascii="Times New Roman" w:hAnsi="Times New Roman" w:cs="Times New Roman"/>
          <w:sz w:val="24"/>
          <w:szCs w:val="24"/>
        </w:rPr>
        <w:t>c</w:t>
      </w:r>
      <w:r w:rsidR="00F446ED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on and magnitude. </w:t>
      </w:r>
    </w:p>
    <w:p w14:paraId="27481A99" w14:textId="77777777" w:rsidR="002329BB" w:rsidRDefault="005E5FA0" w:rsidP="00917AE9">
      <w:pPr>
        <w:spacing w:line="48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strength of a vortex sheet varies along the sheet depending on the </w:t>
      </w:r>
      <w:r w:rsidR="005F4D75">
        <w:rPr>
          <w:rFonts w:ascii="Times New Roman" w:hAnsi="Times New Roman" w:cs="Times New Roman"/>
          <w:sz w:val="24"/>
          <w:szCs w:val="24"/>
        </w:rPr>
        <w:t>philosophy of stimulating the airfoil with the vortex</w:t>
      </w:r>
      <w:r w:rsidR="00AA7312">
        <w:rPr>
          <w:rFonts w:ascii="Times New Roman" w:hAnsi="Times New Roman" w:cs="Times New Roman"/>
          <w:sz w:val="24"/>
          <w:szCs w:val="24"/>
        </w:rPr>
        <w:t xml:space="preserve"> that is located either on the top or bottom of the surface. </w:t>
      </w:r>
      <w:r w:rsidR="002329BB">
        <w:rPr>
          <w:rFonts w:ascii="Times New Roman" w:hAnsi="Times New Roman" w:cs="Times New Roman"/>
          <w:sz w:val="24"/>
          <w:szCs w:val="24"/>
        </w:rPr>
        <w:t>This variable is donated by y(s)</w:t>
      </w:r>
      <w:r w:rsidR="005F4D75">
        <w:rPr>
          <w:rFonts w:ascii="Times New Roman" w:hAnsi="Times New Roman" w:cs="Times New Roman"/>
          <w:sz w:val="24"/>
          <w:szCs w:val="24"/>
        </w:rPr>
        <w:t>.</w:t>
      </w:r>
      <w:r w:rsidR="002329BB">
        <w:rPr>
          <w:rFonts w:ascii="Times New Roman" w:hAnsi="Times New Roman" w:cs="Times New Roman"/>
          <w:sz w:val="24"/>
          <w:szCs w:val="24"/>
        </w:rPr>
        <w:t xml:space="preserve"> </w:t>
      </w:r>
      <w:r w:rsidR="008D42A2">
        <w:rPr>
          <w:rFonts w:ascii="Times New Roman" w:hAnsi="Times New Roman" w:cs="Times New Roman"/>
          <w:sz w:val="24"/>
          <w:szCs w:val="24"/>
        </w:rPr>
        <w:t>At</w:t>
      </w:r>
      <w:r w:rsidR="002329BB">
        <w:rPr>
          <w:rFonts w:ascii="Times New Roman" w:hAnsi="Times New Roman" w:cs="Times New Roman"/>
          <w:sz w:val="24"/>
          <w:szCs w:val="24"/>
        </w:rPr>
        <w:t xml:space="preserve"> the training edge, the equation as per the </w:t>
      </w:r>
      <w:proofErr w:type="spellStart"/>
      <w:r w:rsidR="002329BB">
        <w:rPr>
          <w:rFonts w:ascii="Times New Roman" w:hAnsi="Times New Roman" w:cs="Times New Roman"/>
          <w:sz w:val="24"/>
          <w:szCs w:val="24"/>
        </w:rPr>
        <w:t>Kutta</w:t>
      </w:r>
      <w:proofErr w:type="spellEnd"/>
      <w:r w:rsidR="002329BB">
        <w:rPr>
          <w:rFonts w:ascii="Times New Roman" w:hAnsi="Times New Roman" w:cs="Times New Roman"/>
          <w:sz w:val="24"/>
          <w:szCs w:val="24"/>
        </w:rPr>
        <w:t xml:space="preserve"> condition is </w:t>
      </w:r>
    </w:p>
    <w:p w14:paraId="14313634" w14:textId="77777777" w:rsidR="00C67C2A" w:rsidRDefault="00F71817" w:rsidP="00917AE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γ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TE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=γ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</m:oMath>
      </m:oMathPara>
    </w:p>
    <w:p w14:paraId="3EF91B78" w14:textId="77777777" w:rsidR="00F71817" w:rsidRDefault="00C555F2" w:rsidP="00917AE9">
      <w:pPr>
        <w:spacing w:line="48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C555F2">
        <w:rPr>
          <w:rFonts w:ascii="Times New Roman" w:hAnsi="Times New Roman" w:cs="Times New Roman"/>
          <w:b/>
          <w:sz w:val="24"/>
          <w:szCs w:val="24"/>
        </w:rPr>
        <w:t>NOTE</w:t>
      </w:r>
      <w:r w:rsidR="009937EE">
        <w:rPr>
          <w:rFonts w:ascii="Times New Roman" w:hAnsi="Times New Roman" w:cs="Times New Roman"/>
          <w:sz w:val="24"/>
          <w:szCs w:val="24"/>
        </w:rPr>
        <w:t>: without friction we can still have lift. Even though friction is essential in generating upl</w:t>
      </w:r>
      <w:r w:rsidR="009D349B">
        <w:rPr>
          <w:rFonts w:ascii="Times New Roman" w:hAnsi="Times New Roman" w:cs="Times New Roman"/>
          <w:sz w:val="24"/>
          <w:szCs w:val="24"/>
        </w:rPr>
        <w:t xml:space="preserve">ift force, but pressure is the </w:t>
      </w:r>
      <w:r w:rsidR="008D42A2">
        <w:rPr>
          <w:rFonts w:ascii="Times New Roman" w:hAnsi="Times New Roman" w:cs="Times New Roman"/>
          <w:sz w:val="24"/>
          <w:szCs w:val="24"/>
        </w:rPr>
        <w:t>dominant</w:t>
      </w:r>
      <w:r w:rsidR="009937EE">
        <w:rPr>
          <w:rFonts w:ascii="Times New Roman" w:hAnsi="Times New Roman" w:cs="Times New Roman"/>
          <w:sz w:val="24"/>
          <w:szCs w:val="24"/>
        </w:rPr>
        <w:t xml:space="preserve"> player in </w:t>
      </w:r>
      <w:r w:rsidR="009D349B">
        <w:rPr>
          <w:rFonts w:ascii="Times New Roman" w:hAnsi="Times New Roman" w:cs="Times New Roman"/>
          <w:sz w:val="24"/>
          <w:szCs w:val="24"/>
        </w:rPr>
        <w:t>generation</w:t>
      </w:r>
      <w:r w:rsidR="009937EE">
        <w:rPr>
          <w:rFonts w:ascii="Times New Roman" w:hAnsi="Times New Roman" w:cs="Times New Roman"/>
          <w:sz w:val="24"/>
          <w:szCs w:val="24"/>
        </w:rPr>
        <w:t xml:space="preserve"> of lift. </w:t>
      </w:r>
      <w:r>
        <w:rPr>
          <w:rFonts w:ascii="Times New Roman" w:hAnsi="Times New Roman" w:cs="Times New Roman"/>
          <w:sz w:val="24"/>
          <w:szCs w:val="24"/>
        </w:rPr>
        <w:t xml:space="preserve">In other words, </w:t>
      </w:r>
      <w:r w:rsidRPr="00C555F2">
        <w:rPr>
          <w:rFonts w:ascii="Times New Roman" w:hAnsi="Times New Roman" w:cs="Times New Roman"/>
          <w:i/>
          <w:sz w:val="24"/>
          <w:szCs w:val="24"/>
        </w:rPr>
        <w:t>nature en</w:t>
      </w:r>
      <w:r>
        <w:rPr>
          <w:rFonts w:ascii="Times New Roman" w:hAnsi="Times New Roman" w:cs="Times New Roman"/>
          <w:i/>
          <w:sz w:val="24"/>
          <w:szCs w:val="24"/>
        </w:rPr>
        <w:t xml:space="preserve">forces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Kutta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conditions by the </w:t>
      </w:r>
      <w:r w:rsidRPr="00C555F2">
        <w:rPr>
          <w:rFonts w:ascii="Times New Roman" w:hAnsi="Times New Roman" w:cs="Times New Roman"/>
          <w:i/>
          <w:sz w:val="24"/>
          <w:szCs w:val="24"/>
        </w:rPr>
        <w:t xml:space="preserve">means of friction. </w:t>
      </w:r>
    </w:p>
    <w:p w14:paraId="759F955F" w14:textId="77777777" w:rsidR="00C555F2" w:rsidRPr="00C555F2" w:rsidRDefault="00C555F2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5F2">
        <w:rPr>
          <w:rFonts w:ascii="Times New Roman" w:hAnsi="Times New Roman" w:cs="Times New Roman"/>
          <w:b/>
          <w:sz w:val="24"/>
          <w:szCs w:val="24"/>
        </w:rPr>
        <w:t>Kelvin’s Circulation Theory and the Starting Vortex</w:t>
      </w:r>
    </w:p>
    <w:p w14:paraId="063241FF" w14:textId="77777777" w:rsidR="004207A3" w:rsidRDefault="00DF58D2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Assuming that the body forces are all zero considering an arbitrary inviscid and </w:t>
      </w:r>
      <w:r w:rsidR="004207A3">
        <w:rPr>
          <w:rFonts w:ascii="Times New Roman" w:hAnsi="Times New Roman" w:cs="Times New Roman"/>
          <w:sz w:val="24"/>
          <w:szCs w:val="24"/>
        </w:rPr>
        <w:t>incompressible flow, with an arbitrary curve C</w:t>
      </w:r>
      <w:r w:rsidR="004207A3">
        <w:rPr>
          <w:rFonts w:ascii="Times New Roman" w:hAnsi="Times New Roman" w:cs="Times New Roman"/>
          <w:sz w:val="24"/>
          <w:szCs w:val="24"/>
          <w:vertAlign w:val="subscript"/>
        </w:rPr>
        <w:t xml:space="preserve">1, </w:t>
      </w:r>
      <w:r w:rsidR="00961FE9">
        <w:rPr>
          <w:rFonts w:ascii="Times New Roman" w:hAnsi="Times New Roman" w:cs="Times New Roman"/>
          <w:sz w:val="24"/>
          <w:szCs w:val="24"/>
        </w:rPr>
        <w:t xml:space="preserve">the </w:t>
      </w:r>
      <w:r w:rsidR="00EB488F">
        <w:rPr>
          <w:rFonts w:ascii="Times New Roman" w:hAnsi="Times New Roman" w:cs="Times New Roman"/>
          <w:sz w:val="24"/>
          <w:szCs w:val="24"/>
        </w:rPr>
        <w:t>circulation</w:t>
      </w:r>
      <w:r w:rsidR="00961FE9">
        <w:rPr>
          <w:rFonts w:ascii="Times New Roman" w:hAnsi="Times New Roman" w:cs="Times New Roman"/>
          <w:sz w:val="24"/>
          <w:szCs w:val="24"/>
        </w:rPr>
        <w:t xml:space="preserve"> </w:t>
      </w:r>
      <w:r w:rsidR="00EB488F">
        <w:rPr>
          <w:rFonts w:ascii="Times New Roman" w:hAnsi="Times New Roman" w:cs="Times New Roman"/>
          <w:sz w:val="24"/>
          <w:szCs w:val="24"/>
        </w:rPr>
        <w:t>around</w:t>
      </w:r>
      <w:r w:rsidR="00961FE9">
        <w:rPr>
          <w:rFonts w:ascii="Times New Roman" w:hAnsi="Times New Roman" w:cs="Times New Roman"/>
          <w:sz w:val="24"/>
          <w:szCs w:val="24"/>
        </w:rPr>
        <w:t xml:space="preserve"> the cur</w:t>
      </w:r>
      <w:r w:rsidR="004207A3">
        <w:rPr>
          <w:rFonts w:ascii="Times New Roman" w:hAnsi="Times New Roman" w:cs="Times New Roman"/>
          <w:sz w:val="24"/>
          <w:szCs w:val="24"/>
        </w:rPr>
        <w:t xml:space="preserve">ve is given by </w:t>
      </w:r>
      <w:r w:rsidR="00AF5D06">
        <w:rPr>
          <w:rFonts w:ascii="Times New Roman" w:hAnsi="Times New Roman" w:cs="Times New Roman"/>
          <w:sz w:val="24"/>
          <w:szCs w:val="24"/>
        </w:rPr>
        <w:t>the equation below if th</w:t>
      </w:r>
      <w:r w:rsidR="00C2017B">
        <w:rPr>
          <w:rFonts w:ascii="Times New Roman" w:hAnsi="Times New Roman" w:cs="Times New Roman"/>
          <w:sz w:val="24"/>
          <w:szCs w:val="24"/>
        </w:rPr>
        <w:t>e flow is upwar</w:t>
      </w:r>
      <w:r w:rsidR="00AF5D06">
        <w:rPr>
          <w:rFonts w:ascii="Times New Roman" w:hAnsi="Times New Roman" w:cs="Times New Roman"/>
          <w:sz w:val="24"/>
          <w:szCs w:val="24"/>
        </w:rPr>
        <w:t>d</w:t>
      </w:r>
      <w:r w:rsidR="00C2017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1A7714" w14:textId="77777777" w:rsidR="00AF3761" w:rsidRPr="002F7C92" w:rsidRDefault="0004647E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1</m:t>
              </m:r>
            </m:sub>
            <m:sup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V. ds</m:t>
              </m:r>
            </m:e>
          </m:nary>
        </m:oMath>
      </m:oMathPara>
    </w:p>
    <w:p w14:paraId="7F5710E1" w14:textId="77777777" w:rsidR="002F7C92" w:rsidRPr="0065071A" w:rsidRDefault="006438D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w:r w:rsidR="0065071A">
        <w:rPr>
          <w:rFonts w:ascii="Times New Roman" w:eastAsiaTheme="minorEastAsia" w:hAnsi="Times New Roman" w:cs="Times New Roman"/>
          <w:sz w:val="24"/>
          <w:szCs w:val="24"/>
        </w:rPr>
        <w:t>the flow is downstream ay time t</w:t>
      </w:r>
      <w:r w:rsidR="0065071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4A2F870B" w14:textId="77777777" w:rsidR="00AF3761" w:rsidRPr="00AF3761" w:rsidRDefault="0004647E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</m:t>
          </m:r>
          <m:nary>
            <m:naryPr>
              <m:limLoc m:val="subSup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vertAlign w:val="subscript"/>
                </w:rPr>
                <m:t>1</m:t>
              </m:r>
            </m:sub>
            <m:sup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V. ds</m:t>
              </m:r>
            </m:e>
          </m:nary>
        </m:oMath>
      </m:oMathPara>
    </w:p>
    <w:p w14:paraId="1C5C7BDA" w14:textId="77777777" w:rsidR="004207A3" w:rsidRDefault="005A6109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Circulation around a </w:t>
      </w:r>
      <w:r w:rsidR="00170483">
        <w:rPr>
          <w:rFonts w:ascii="Times New Roman" w:eastAsiaTheme="minorEastAsia" w:hAnsi="Times New Roman" w:cs="Times New Roman"/>
          <w:sz w:val="24"/>
          <w:szCs w:val="24"/>
        </w:rPr>
        <w:t xml:space="preserve">curve </w:t>
      </w:r>
      <w:r w:rsidR="002E34E8">
        <w:rPr>
          <w:rFonts w:ascii="Times New Roman" w:eastAsiaTheme="minorEastAsia" w:hAnsi="Times New Roman" w:cs="Times New Roman"/>
          <w:sz w:val="24"/>
          <w:szCs w:val="24"/>
        </w:rPr>
        <w:t>induced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 by a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set of contagious fluid element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s following a specific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set of conditi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on remains constant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throughout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1D1184">
        <w:rPr>
          <w:rFonts w:ascii="Times New Roman" w:eastAsiaTheme="minorEastAsia" w:hAnsi="Times New Roman" w:cs="Times New Roman"/>
          <w:sz w:val="24"/>
          <w:szCs w:val="24"/>
        </w:rPr>
        <w:t>fluid flow</w:t>
      </w:r>
      <w:r w:rsidR="00E110DA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mathema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tical statement that can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represent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 the </w:t>
      </w:r>
      <w:r w:rsidR="001563BF">
        <w:rPr>
          <w:rFonts w:ascii="Times New Roman" w:eastAsiaTheme="minorEastAsia" w:hAnsi="Times New Roman" w:cs="Times New Roman"/>
          <w:sz w:val="24"/>
          <w:szCs w:val="24"/>
        </w:rPr>
        <w:t>condition</w:t>
      </w:r>
      <w:r w:rsidR="00EF6C96">
        <w:rPr>
          <w:rFonts w:ascii="Times New Roman" w:eastAsiaTheme="minorEastAsia" w:hAnsi="Times New Roman" w:cs="Times New Roman"/>
          <w:sz w:val="24"/>
          <w:szCs w:val="24"/>
        </w:rPr>
        <w:t xml:space="preserve"> above is </w:t>
      </w:r>
    </w:p>
    <w:p w14:paraId="23081F48" w14:textId="77777777" w:rsidR="001563BF" w:rsidRPr="00C560C3" w:rsidRDefault="0004647E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Dτ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Dt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14:paraId="09A4D2C5" w14:textId="77777777" w:rsidR="00C560C3" w:rsidRDefault="00C560C3" w:rsidP="00917AE9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This can be interpreted as </w:t>
      </w:r>
      <w:r w:rsidR="00FF46FB">
        <w:rPr>
          <w:rFonts w:ascii="Times New Roman" w:eastAsiaTheme="minorEastAsia" w:hAnsi="Times New Roman" w:cs="Times New Roman"/>
          <w:sz w:val="24"/>
          <w:szCs w:val="24"/>
        </w:rPr>
        <w:t xml:space="preserve">the time change in a curve </w:t>
      </w:r>
      <w:r w:rsidR="00AD7476">
        <w:rPr>
          <w:rFonts w:ascii="Times New Roman" w:eastAsiaTheme="minorEastAsia" w:hAnsi="Times New Roman" w:cs="Times New Roman"/>
          <w:sz w:val="24"/>
          <w:szCs w:val="24"/>
        </w:rPr>
        <w:t xml:space="preserve">is closed is zero. </w:t>
      </w:r>
    </w:p>
    <w:p w14:paraId="1336793B" w14:textId="77777777" w:rsidR="00EF6C96" w:rsidRDefault="00731EBA" w:rsidP="00917AE9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BA">
        <w:rPr>
          <w:rFonts w:ascii="Times New Roman" w:hAnsi="Times New Roman" w:cs="Times New Roman"/>
          <w:b/>
          <w:sz w:val="24"/>
          <w:szCs w:val="24"/>
        </w:rPr>
        <w:t>Classical Air Flow Theory</w:t>
      </w:r>
    </w:p>
    <w:p w14:paraId="2BD57F9C" w14:textId="77777777" w:rsidR="005F6C52" w:rsidRDefault="009309A5" w:rsidP="00917AE9">
      <w:pPr>
        <w:spacing w:line="480" w:lineRule="auto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9309A5">
        <w:rPr>
          <w:rFonts w:ascii="Times New Roman" w:hAnsi="Times New Roman" w:cs="Times New Roman"/>
          <w:sz w:val="24"/>
          <w:szCs w:val="24"/>
        </w:rPr>
        <w:t xml:space="preserve">Freestream velocity V1 the airfoil at the attack to be alpha, </w:t>
      </w:r>
      <w:r w:rsidR="00B458EC">
        <w:rPr>
          <w:rFonts w:ascii="Times New Roman" w:hAnsi="Times New Roman" w:cs="Times New Roman"/>
          <w:sz w:val="24"/>
          <w:szCs w:val="24"/>
        </w:rPr>
        <w:t>the axis to be along the chord. The distance alo</w:t>
      </w:r>
      <w:r w:rsidR="00E230EB">
        <w:rPr>
          <w:rFonts w:ascii="Times New Roman" w:hAnsi="Times New Roman" w:cs="Times New Roman"/>
          <w:sz w:val="24"/>
          <w:szCs w:val="24"/>
        </w:rPr>
        <w:t xml:space="preserve">ng the chord is, the shape </w:t>
      </w:r>
      <w:r w:rsidR="00B458EC">
        <w:rPr>
          <w:rFonts w:ascii="Times New Roman" w:hAnsi="Times New Roman" w:cs="Times New Roman"/>
          <w:sz w:val="24"/>
          <w:szCs w:val="24"/>
        </w:rPr>
        <w:t xml:space="preserve">of the line is thus given by z=z(x). </w:t>
      </w:r>
      <w:r w:rsidR="00914689">
        <w:rPr>
          <w:rFonts w:ascii="Times New Roman" w:hAnsi="Times New Roman" w:cs="Times New Roman"/>
          <w:sz w:val="24"/>
          <w:szCs w:val="24"/>
        </w:rPr>
        <w:t xml:space="preserve">To condition the camber line to be </w:t>
      </w:r>
      <w:r w:rsidR="00E230EB">
        <w:rPr>
          <w:rFonts w:ascii="Times New Roman" w:hAnsi="Times New Roman" w:cs="Times New Roman"/>
          <w:sz w:val="24"/>
          <w:szCs w:val="24"/>
        </w:rPr>
        <w:t>streamline</w:t>
      </w:r>
      <w:r w:rsidR="00914689">
        <w:rPr>
          <w:rFonts w:ascii="Times New Roman" w:hAnsi="Times New Roman" w:cs="Times New Roman"/>
          <w:sz w:val="24"/>
          <w:szCs w:val="24"/>
        </w:rPr>
        <w:t xml:space="preserve">, then the component of the velocity normal to the camber line </w:t>
      </w:r>
      <w:r w:rsidR="00E230EB">
        <w:rPr>
          <w:rFonts w:ascii="Times New Roman" w:hAnsi="Times New Roman" w:cs="Times New Roman"/>
          <w:sz w:val="24"/>
          <w:szCs w:val="24"/>
        </w:rPr>
        <w:t>must be</w:t>
      </w:r>
      <w:r w:rsidR="00882DC9">
        <w:rPr>
          <w:rFonts w:ascii="Times New Roman" w:hAnsi="Times New Roman" w:cs="Times New Roman"/>
          <w:sz w:val="24"/>
          <w:szCs w:val="24"/>
        </w:rPr>
        <w:t xml:space="preserve"> zero at all points </w:t>
      </w:r>
      <w:r w:rsidR="005F6C52">
        <w:rPr>
          <w:rFonts w:ascii="Times New Roman" w:hAnsi="Times New Roman" w:cs="Times New Roman"/>
          <w:sz w:val="24"/>
          <w:szCs w:val="24"/>
        </w:rPr>
        <w:t>i.e.</w:t>
      </w:r>
      <w:r w:rsidR="00882DC9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</m:oMath>
      <w:r w:rsidR="00882DC9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ω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="00882DC9">
        <w:rPr>
          <w:rFonts w:ascii="Times New Roman" w:eastAsiaTheme="minorEastAsia" w:hAnsi="Times New Roman" w:cs="Times New Roman"/>
          <w:sz w:val="24"/>
          <w:szCs w:val="24"/>
        </w:rPr>
        <w:t xml:space="preserve"> at all points along the camber line.</w:t>
      </w:r>
      <w:r w:rsidR="00797DA3">
        <w:rPr>
          <w:rFonts w:ascii="Times New Roman" w:hAnsi="Times New Roman" w:cs="Times New Roman"/>
          <w:sz w:val="24"/>
          <w:szCs w:val="24"/>
        </w:rPr>
        <w:t xml:space="preserve"> </w:t>
      </w:r>
      <w:r w:rsidR="006F532A">
        <w:rPr>
          <w:rFonts w:ascii="Times New Roman" w:hAnsi="Times New Roman" w:cs="Times New Roman"/>
          <w:sz w:val="24"/>
          <w:szCs w:val="24"/>
        </w:rPr>
        <w:t xml:space="preserve">The expression for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6F532A">
        <w:rPr>
          <w:rFonts w:ascii="Times New Roman" w:eastAsiaTheme="minorEastAsia" w:hAnsi="Times New Roman" w:cs="Times New Roman"/>
          <w:sz w:val="24"/>
          <w:szCs w:val="24"/>
        </w:rPr>
        <w:t xml:space="preserve">obtained when the camber line </w:t>
      </w:r>
      <w:r w:rsidR="00D72AD4">
        <w:rPr>
          <w:rFonts w:ascii="Times New Roman" w:eastAsiaTheme="minorEastAsia" w:hAnsi="Times New Roman" w:cs="Times New Roman"/>
          <w:sz w:val="24"/>
          <w:szCs w:val="24"/>
        </w:rPr>
        <w:t xml:space="preserve">with the slope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dz/ds</m:t>
        </m:r>
      </m:oMath>
      <w:r w:rsidR="00D72AD4">
        <w:rPr>
          <w:rFonts w:ascii="Times New Roman" w:eastAsiaTheme="minorEastAsia" w:hAnsi="Times New Roman" w:cs="Times New Roman"/>
          <w:sz w:val="24"/>
          <w:szCs w:val="24"/>
        </w:rPr>
        <w:t xml:space="preserve"> is yielded by the formula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∞μ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∞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(α+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tan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(-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dz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ds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))</m:t>
            </m:r>
          </m:e>
        </m:func>
      </m:oMath>
    </w:p>
    <w:p w14:paraId="388D5FD6" w14:textId="77777777" w:rsidR="00332B39" w:rsidRDefault="00332B39" w:rsidP="000D3716">
      <w:pPr>
        <w:spacing w:line="48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D3716">
        <w:rPr>
          <w:rFonts w:ascii="Times New Roman" w:eastAsiaTheme="minorEastAsia" w:hAnsi="Times New Roman" w:cs="Times New Roman"/>
          <w:b/>
          <w:sz w:val="24"/>
          <w:szCs w:val="24"/>
        </w:rPr>
        <w:t>The Cambered Airfoil</w:t>
      </w:r>
    </w:p>
    <w:p w14:paraId="22A25841" w14:textId="77777777" w:rsidR="00786AC6" w:rsidRPr="00136ACF" w:rsidRDefault="007A3803" w:rsidP="00136ACF">
      <w:pPr>
        <w:spacing w:line="48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7A3803">
        <w:rPr>
          <w:rFonts w:ascii="Times New Roman" w:hAnsi="Times New Roman" w:cs="Times New Roman"/>
          <w:sz w:val="24"/>
          <w:szCs w:val="24"/>
        </w:rPr>
        <w:lastRenderedPageBreak/>
        <w:t>Camber is commonly used to increase the lift coefficient of</w:t>
      </w:r>
      <w:r>
        <w:rPr>
          <w:rFonts w:ascii="Times New Roman" w:hAnsi="Times New Roman" w:cs="Times New Roman"/>
          <w:sz w:val="24"/>
          <w:szCs w:val="24"/>
        </w:rPr>
        <w:t xml:space="preserve"> an airfoil. The stalling speed </w:t>
      </w:r>
      <w:r w:rsidRPr="007A3803">
        <w:rPr>
          <w:rFonts w:ascii="Times New Roman" w:hAnsi="Times New Roman" w:cs="Times New Roman"/>
          <w:sz w:val="24"/>
          <w:szCs w:val="24"/>
        </w:rPr>
        <w:t>of airplanes utilizing the airfoil is reduced as a result of this. An airplane with cambered wings will have a lower stalling speed than one with symmetric airfoil wings and a same wing loading.</w:t>
      </w:r>
      <w:r w:rsidR="00136A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ACA">
        <w:rPr>
          <w:rFonts w:ascii="Times New Roman" w:hAnsi="Times New Roman" w:cs="Times New Roman"/>
          <w:sz w:val="24"/>
          <w:szCs w:val="24"/>
        </w:rPr>
        <w:t xml:space="preserve">The central point of the pressure in a </w:t>
      </w:r>
      <w:r w:rsidR="00AA5EAE">
        <w:rPr>
          <w:rFonts w:ascii="Times New Roman" w:hAnsi="Times New Roman" w:cs="Times New Roman"/>
          <w:sz w:val="24"/>
          <w:szCs w:val="24"/>
        </w:rPr>
        <w:t>cambered</w:t>
      </w:r>
      <w:r w:rsidR="00791ACA">
        <w:rPr>
          <w:rFonts w:ascii="Times New Roman" w:hAnsi="Times New Roman" w:cs="Times New Roman"/>
          <w:sz w:val="24"/>
          <w:szCs w:val="24"/>
        </w:rPr>
        <w:t xml:space="preserve"> airfoil varies with the lift coefficient. </w:t>
      </w:r>
      <w:r w:rsidR="00D14E69">
        <w:rPr>
          <w:rFonts w:ascii="Times New Roman" w:hAnsi="Times New Roman" w:cs="Times New Roman"/>
          <w:sz w:val="24"/>
          <w:szCs w:val="24"/>
        </w:rPr>
        <w:t>I</w:t>
      </w:r>
      <w:r w:rsidR="00A82913">
        <w:rPr>
          <w:rFonts w:ascii="Times New Roman" w:hAnsi="Times New Roman" w:cs="Times New Roman"/>
          <w:sz w:val="24"/>
          <w:szCs w:val="24"/>
        </w:rPr>
        <w:t xml:space="preserve">t means the center of pressure changes with changes in the attack. </w:t>
      </w:r>
      <w:r w:rsidR="00492299">
        <w:rPr>
          <w:rFonts w:ascii="Times New Roman" w:hAnsi="Times New Roman" w:cs="Times New Roman"/>
          <w:sz w:val="24"/>
          <w:szCs w:val="24"/>
        </w:rPr>
        <w:t>If the lift app</w:t>
      </w:r>
      <w:r w:rsidR="0026671E">
        <w:rPr>
          <w:rFonts w:ascii="Times New Roman" w:hAnsi="Times New Roman" w:cs="Times New Roman"/>
          <w:sz w:val="24"/>
          <w:szCs w:val="24"/>
        </w:rPr>
        <w:t>roaches ze</w:t>
      </w:r>
      <w:r w:rsidR="00AA566B">
        <w:rPr>
          <w:rFonts w:ascii="Times New Roman" w:hAnsi="Times New Roman" w:cs="Times New Roman"/>
          <w:sz w:val="24"/>
          <w:szCs w:val="24"/>
        </w:rPr>
        <w:t>r</w:t>
      </w:r>
      <w:r w:rsidR="0026671E">
        <w:rPr>
          <w:rFonts w:ascii="Times New Roman" w:hAnsi="Times New Roman" w:cs="Times New Roman"/>
          <w:sz w:val="24"/>
          <w:szCs w:val="24"/>
        </w:rPr>
        <w:t xml:space="preserve">o then the value </w:t>
      </w:r>
      <w:r w:rsidR="00492299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492299">
        <w:rPr>
          <w:rFonts w:ascii="Times New Roman" w:hAnsi="Times New Roman" w:cs="Times New Roman"/>
          <w:sz w:val="24"/>
          <w:szCs w:val="24"/>
        </w:rPr>
        <w:t>x</w:t>
      </w:r>
      <w:r w:rsidR="00492299">
        <w:rPr>
          <w:rFonts w:ascii="Times New Roman" w:hAnsi="Times New Roman" w:cs="Times New Roman"/>
          <w:sz w:val="24"/>
          <w:szCs w:val="24"/>
          <w:vertAlign w:val="subscript"/>
        </w:rPr>
        <w:t>cp</w:t>
      </w:r>
      <w:proofErr w:type="spellEnd"/>
      <w:r w:rsidR="00492299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492299">
        <w:rPr>
          <w:rFonts w:ascii="Times New Roman" w:hAnsi="Times New Roman" w:cs="Times New Roman"/>
          <w:sz w:val="24"/>
          <w:szCs w:val="24"/>
        </w:rPr>
        <w:t xml:space="preserve">moves towards infinity. </w:t>
      </w:r>
      <w:r w:rsidR="0029385F">
        <w:rPr>
          <w:rFonts w:ascii="Times New Roman" w:hAnsi="Times New Roman" w:cs="Times New Roman"/>
          <w:sz w:val="24"/>
          <w:szCs w:val="24"/>
        </w:rPr>
        <w:t xml:space="preserve">Therefore, the </w:t>
      </w:r>
      <w:r w:rsidR="00AB0291">
        <w:rPr>
          <w:rFonts w:ascii="Times New Roman" w:hAnsi="Times New Roman" w:cs="Times New Roman"/>
          <w:sz w:val="24"/>
          <w:szCs w:val="24"/>
        </w:rPr>
        <w:t xml:space="preserve">center of pressure becomes a less convenient point to draw the </w:t>
      </w:r>
      <w:r w:rsidR="006A2C7B">
        <w:rPr>
          <w:rFonts w:ascii="Times New Roman" w:hAnsi="Times New Roman" w:cs="Times New Roman"/>
          <w:sz w:val="24"/>
          <w:szCs w:val="24"/>
        </w:rPr>
        <w:t>force system but considerable</w:t>
      </w:r>
      <w:r w:rsidR="00607AB2">
        <w:rPr>
          <w:rFonts w:ascii="Times New Roman" w:hAnsi="Times New Roman" w:cs="Times New Roman"/>
          <w:sz w:val="24"/>
          <w:szCs w:val="24"/>
        </w:rPr>
        <w:t xml:space="preserve"> when drawn at the </w:t>
      </w:r>
      <w:r w:rsidR="006A2C7B">
        <w:rPr>
          <w:rFonts w:ascii="Times New Roman" w:hAnsi="Times New Roman" w:cs="Times New Roman"/>
          <w:sz w:val="24"/>
          <w:szCs w:val="24"/>
        </w:rPr>
        <w:t>aerodynamic</w:t>
      </w:r>
      <w:r w:rsidR="00607AB2">
        <w:rPr>
          <w:rFonts w:ascii="Times New Roman" w:hAnsi="Times New Roman" w:cs="Times New Roman"/>
          <w:sz w:val="24"/>
          <w:szCs w:val="24"/>
        </w:rPr>
        <w:t xml:space="preserve"> center. </w:t>
      </w:r>
    </w:p>
    <w:p w14:paraId="49208257" w14:textId="77777777" w:rsidR="00136ACF" w:rsidRDefault="0004647E" w:rsidP="00136AC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cp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 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LE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m.le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sub>
              </m:sSub>
            </m:den>
          </m:f>
        </m:oMath>
      </m:oMathPara>
    </w:p>
    <w:p w14:paraId="7F351D71" w14:textId="77777777" w:rsidR="00136ACF" w:rsidRPr="00492299" w:rsidRDefault="00136ACF" w:rsidP="00917AE9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136ACF" w:rsidRPr="004922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0335"/>
    <w:multiLevelType w:val="hybridMultilevel"/>
    <w:tmpl w:val="4DB8F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63"/>
    <w:rsid w:val="000020ED"/>
    <w:rsid w:val="00011DD5"/>
    <w:rsid w:val="00015663"/>
    <w:rsid w:val="0004647E"/>
    <w:rsid w:val="00077501"/>
    <w:rsid w:val="000D3716"/>
    <w:rsid w:val="00125230"/>
    <w:rsid w:val="00136ACF"/>
    <w:rsid w:val="001563BF"/>
    <w:rsid w:val="00170483"/>
    <w:rsid w:val="001732CE"/>
    <w:rsid w:val="001D1184"/>
    <w:rsid w:val="002329BB"/>
    <w:rsid w:val="0026671E"/>
    <w:rsid w:val="00270C27"/>
    <w:rsid w:val="0029385F"/>
    <w:rsid w:val="002D1A5B"/>
    <w:rsid w:val="002E34E8"/>
    <w:rsid w:val="002E511F"/>
    <w:rsid w:val="002F7C92"/>
    <w:rsid w:val="00332B39"/>
    <w:rsid w:val="00352DAF"/>
    <w:rsid w:val="00382810"/>
    <w:rsid w:val="003F7E02"/>
    <w:rsid w:val="00416923"/>
    <w:rsid w:val="0042042A"/>
    <w:rsid w:val="004207A3"/>
    <w:rsid w:val="00433131"/>
    <w:rsid w:val="0044353F"/>
    <w:rsid w:val="00445243"/>
    <w:rsid w:val="0047048F"/>
    <w:rsid w:val="00492299"/>
    <w:rsid w:val="004D16B5"/>
    <w:rsid w:val="004E50F5"/>
    <w:rsid w:val="00587DEF"/>
    <w:rsid w:val="005A6109"/>
    <w:rsid w:val="005B0D27"/>
    <w:rsid w:val="005E5FA0"/>
    <w:rsid w:val="005F4D75"/>
    <w:rsid w:val="005F6C52"/>
    <w:rsid w:val="00607AB2"/>
    <w:rsid w:val="00616F30"/>
    <w:rsid w:val="006438D3"/>
    <w:rsid w:val="0065071A"/>
    <w:rsid w:val="0067270D"/>
    <w:rsid w:val="00674252"/>
    <w:rsid w:val="006A2C7B"/>
    <w:rsid w:val="006F532A"/>
    <w:rsid w:val="0072016E"/>
    <w:rsid w:val="00731EBA"/>
    <w:rsid w:val="00734B63"/>
    <w:rsid w:val="00756AE5"/>
    <w:rsid w:val="00757FBD"/>
    <w:rsid w:val="0076120D"/>
    <w:rsid w:val="00786AC6"/>
    <w:rsid w:val="00791ACA"/>
    <w:rsid w:val="00797DA3"/>
    <w:rsid w:val="007A3803"/>
    <w:rsid w:val="007D5E4E"/>
    <w:rsid w:val="0080554E"/>
    <w:rsid w:val="008231F2"/>
    <w:rsid w:val="00854A3B"/>
    <w:rsid w:val="0086689A"/>
    <w:rsid w:val="00880F06"/>
    <w:rsid w:val="00882DC9"/>
    <w:rsid w:val="008D2503"/>
    <w:rsid w:val="008D42A2"/>
    <w:rsid w:val="008E4B36"/>
    <w:rsid w:val="009032DB"/>
    <w:rsid w:val="009037EB"/>
    <w:rsid w:val="00914689"/>
    <w:rsid w:val="00917AE9"/>
    <w:rsid w:val="0092326D"/>
    <w:rsid w:val="009309A5"/>
    <w:rsid w:val="009456C8"/>
    <w:rsid w:val="00961FE9"/>
    <w:rsid w:val="00965C04"/>
    <w:rsid w:val="0098694B"/>
    <w:rsid w:val="009937EE"/>
    <w:rsid w:val="009D349B"/>
    <w:rsid w:val="009E6C6E"/>
    <w:rsid w:val="009F7304"/>
    <w:rsid w:val="00A06BAB"/>
    <w:rsid w:val="00A351AA"/>
    <w:rsid w:val="00A82913"/>
    <w:rsid w:val="00A85F67"/>
    <w:rsid w:val="00AA566B"/>
    <w:rsid w:val="00AA5EAE"/>
    <w:rsid w:val="00AA7312"/>
    <w:rsid w:val="00AB0291"/>
    <w:rsid w:val="00AD3936"/>
    <w:rsid w:val="00AD7476"/>
    <w:rsid w:val="00AF3761"/>
    <w:rsid w:val="00AF5D06"/>
    <w:rsid w:val="00B001CA"/>
    <w:rsid w:val="00B0257C"/>
    <w:rsid w:val="00B26B24"/>
    <w:rsid w:val="00B458EC"/>
    <w:rsid w:val="00C17B7F"/>
    <w:rsid w:val="00C2017B"/>
    <w:rsid w:val="00C340FC"/>
    <w:rsid w:val="00C555F2"/>
    <w:rsid w:val="00C560C3"/>
    <w:rsid w:val="00C6329A"/>
    <w:rsid w:val="00C67C2A"/>
    <w:rsid w:val="00C7336D"/>
    <w:rsid w:val="00C90F09"/>
    <w:rsid w:val="00D0729C"/>
    <w:rsid w:val="00D11B5E"/>
    <w:rsid w:val="00D14E69"/>
    <w:rsid w:val="00D66CF5"/>
    <w:rsid w:val="00D72AD4"/>
    <w:rsid w:val="00D759BF"/>
    <w:rsid w:val="00DA0FE4"/>
    <w:rsid w:val="00DD0838"/>
    <w:rsid w:val="00DF1820"/>
    <w:rsid w:val="00DF58D2"/>
    <w:rsid w:val="00E110DA"/>
    <w:rsid w:val="00E214C3"/>
    <w:rsid w:val="00E230EB"/>
    <w:rsid w:val="00E45487"/>
    <w:rsid w:val="00EB36EA"/>
    <w:rsid w:val="00EB488F"/>
    <w:rsid w:val="00EF6C96"/>
    <w:rsid w:val="00F34430"/>
    <w:rsid w:val="00F446ED"/>
    <w:rsid w:val="00F71817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3D589"/>
  <w15:chartTrackingRefBased/>
  <w15:docId w15:val="{570D0373-C3EC-4A6A-AD9A-AF254208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D3936"/>
    <w:rPr>
      <w:color w:val="808080"/>
    </w:rPr>
  </w:style>
  <w:style w:type="paragraph" w:styleId="ListParagraph">
    <w:name w:val="List Paragraph"/>
    <w:basedOn w:val="Normal"/>
    <w:uiPriority w:val="34"/>
    <w:qFormat/>
    <w:rsid w:val="002E5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AE86-EE3B-4204-A715-3E5F6DD07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Abdulmajeed Mohammed Aljasim</cp:lastModifiedBy>
  <cp:revision>2</cp:revision>
  <dcterms:created xsi:type="dcterms:W3CDTF">2021-08-30T20:04:00Z</dcterms:created>
  <dcterms:modified xsi:type="dcterms:W3CDTF">2021-08-30T20:04:00Z</dcterms:modified>
</cp:coreProperties>
</file>